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7" w:rsidRDefault="000005E7" w:rsidP="000005E7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096883" cy="1099890"/>
            <wp:effectExtent l="0" t="0" r="8890" b="5080"/>
            <wp:docPr id="3" name="Attēls 3" descr="C:\Users\ligalogina\AppData\Local\Microsoft\Windows\INetCache\IE\TV0J79R6\Ar_Eiropas_Savienib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alogina\AppData\Local\Microsoft\Windows\INetCache\IE\TV0J79R6\Ar_Eiropas_Savienibu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77" cy="11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E7" w:rsidRDefault="000005E7"/>
    <w:p w:rsidR="00F2179A" w:rsidRDefault="00F2179A"/>
    <w:p w:rsidR="002E2EC4" w:rsidRPr="00100634" w:rsidRDefault="002E2EC4">
      <w:pPr>
        <w:rPr>
          <w:b/>
        </w:rPr>
      </w:pPr>
    </w:p>
    <w:p w:rsidR="008B5D34" w:rsidRDefault="002F1845" w:rsidP="000005E7">
      <w:pPr>
        <w:jc w:val="center"/>
        <w:rPr>
          <w:b/>
        </w:rPr>
      </w:pPr>
      <w:r>
        <w:rPr>
          <w:b/>
        </w:rPr>
        <w:t>Rojas novada sociālais dienests</w:t>
      </w:r>
      <w:r w:rsidR="0037754F">
        <w:rPr>
          <w:b/>
        </w:rPr>
        <w:t xml:space="preserve"> </w:t>
      </w:r>
      <w:r w:rsidR="002E2EC4" w:rsidRPr="00100634">
        <w:rPr>
          <w:b/>
        </w:rPr>
        <w:t>sadarbībā ar biedrību “Latvijas Sarkanais Krusts” īsteno līgumu par Eiropas Atbalsta fonda vistrūcīgākajām personām</w:t>
      </w:r>
      <w:r w:rsidR="00E36631">
        <w:rPr>
          <w:b/>
        </w:rPr>
        <w:t xml:space="preserve"> atbalstāmo darbību īstenošanu</w:t>
      </w:r>
    </w:p>
    <w:p w:rsidR="000005E7" w:rsidRDefault="000005E7" w:rsidP="000005E7">
      <w:pPr>
        <w:jc w:val="center"/>
        <w:rPr>
          <w:b/>
        </w:rPr>
      </w:pPr>
    </w:p>
    <w:p w:rsidR="000005E7" w:rsidRPr="00AD232E" w:rsidRDefault="000005E7" w:rsidP="000005E7">
      <w:r w:rsidRPr="00AD232E">
        <w:t xml:space="preserve">Līguma ietvaros tiek nodrošināta pārtikas un pamata materiālās palīdzības </w:t>
      </w:r>
      <w:r w:rsidR="00CA139A" w:rsidRPr="00AD232E">
        <w:t>sniegšana un papildpasākumu īstenošana</w:t>
      </w:r>
      <w:r w:rsidR="00AD232E">
        <w:t>.</w:t>
      </w:r>
    </w:p>
    <w:p w:rsidR="00E36631" w:rsidRDefault="00E36631">
      <w:pPr>
        <w:rPr>
          <w:b/>
        </w:rPr>
      </w:pPr>
    </w:p>
    <w:p w:rsidR="0082485F" w:rsidRDefault="0082485F" w:rsidP="0082485F">
      <w:pPr>
        <w:pStyle w:val="Paraststmeklis"/>
      </w:pPr>
      <w:r>
        <w:rPr>
          <w:rStyle w:val="Izteiksmgs"/>
        </w:rPr>
        <w:t>Kas var saņemt komplektus?</w:t>
      </w:r>
    </w:p>
    <w:p w:rsidR="0082485F" w:rsidRDefault="0082485F" w:rsidP="0082485F">
      <w:pPr>
        <w:pStyle w:val="Paraststmeklis"/>
      </w:pPr>
      <w:r>
        <w:t xml:space="preserve">Persona vai ģimene, kas saņēmusi </w:t>
      </w:r>
      <w:r>
        <w:rPr>
          <w:rStyle w:val="Izteiksmgs"/>
          <w:u w:val="single"/>
        </w:rPr>
        <w:t>pašvaldības sociālā dienesta izdotu izziņu</w:t>
      </w:r>
      <w:r>
        <w:t>:</w:t>
      </w:r>
    </w:p>
    <w:p w:rsidR="0082485F" w:rsidRDefault="0082485F" w:rsidP="0082485F">
      <w:pPr>
        <w:pStyle w:val="Paraststmeklis"/>
      </w:pPr>
      <w:r>
        <w:t xml:space="preserve">–  par atbilstību </w:t>
      </w:r>
      <w:r>
        <w:rPr>
          <w:u w:val="single"/>
        </w:rPr>
        <w:t xml:space="preserve">trūcīgas personas </w:t>
      </w:r>
      <w:r>
        <w:t>statusam,</w:t>
      </w:r>
    </w:p>
    <w:p w:rsidR="0082485F" w:rsidRDefault="0082485F" w:rsidP="0082485F">
      <w:pPr>
        <w:pStyle w:val="Paraststmeklis"/>
      </w:pPr>
      <w:r>
        <w:t xml:space="preserve">–  kas apliecina, ka persona vai ģimene ir nonākusi </w:t>
      </w:r>
      <w:r>
        <w:rPr>
          <w:u w:val="single"/>
        </w:rPr>
        <w:t>krīzes situācijā,</w:t>
      </w:r>
    </w:p>
    <w:p w:rsidR="0082485F" w:rsidRDefault="0082485F" w:rsidP="0082485F">
      <w:pPr>
        <w:pStyle w:val="Paraststmeklis"/>
      </w:pPr>
      <w:r>
        <w:t xml:space="preserve">–  kas apliecina, ka persona vai ģimene atzīta par </w:t>
      </w:r>
      <w:r>
        <w:rPr>
          <w:u w:val="single"/>
        </w:rPr>
        <w:t>maznodrošinātu</w:t>
      </w:r>
      <w:r w:rsidR="00E36631">
        <w:t xml:space="preserve"> </w:t>
      </w:r>
      <w:r>
        <w:t xml:space="preserve">(tās vidējie </w:t>
      </w:r>
      <w:r>
        <w:rPr>
          <w:u w:val="single"/>
        </w:rPr>
        <w:t>ienākumi</w:t>
      </w:r>
      <w:r>
        <w:t xml:space="preserve"> mēnesī </w:t>
      </w:r>
      <w:r>
        <w:rPr>
          <w:u w:val="single"/>
        </w:rPr>
        <w:t xml:space="preserve">nepārsniedz </w:t>
      </w:r>
      <w:r w:rsidR="005E1DBC">
        <w:rPr>
          <w:u w:val="single"/>
        </w:rPr>
        <w:t>242</w:t>
      </w:r>
      <w:r>
        <w:rPr>
          <w:u w:val="single"/>
        </w:rPr>
        <w:t xml:space="preserve"> EUR/</w:t>
      </w:r>
      <w:proofErr w:type="spellStart"/>
      <w:r>
        <w:rPr>
          <w:u w:val="single"/>
        </w:rPr>
        <w:t>pers</w:t>
      </w:r>
      <w:proofErr w:type="spellEnd"/>
      <w:r>
        <w:rPr>
          <w:u w:val="single"/>
        </w:rPr>
        <w:t>.)</w:t>
      </w:r>
      <w:bookmarkStart w:id="0" w:name="_GoBack"/>
      <w:bookmarkEnd w:id="0"/>
      <w:r>
        <w:t>. Sociālā dienesta atzīme izziņā par atbilstību fonda saņemšanas nosacījumiem.</w:t>
      </w:r>
    </w:p>
    <w:p w:rsidR="00100634" w:rsidRPr="00100634" w:rsidRDefault="00100634" w:rsidP="00100634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100634">
        <w:rPr>
          <w:rFonts w:ascii="Times New Roman" w:eastAsia="Times New Roman" w:hAnsi="Times New Roman" w:cs="Times New Roman"/>
          <w:lang w:eastAsia="lv-LV"/>
        </w:rPr>
        <w:t> </w:t>
      </w:r>
    </w:p>
    <w:p w:rsidR="00005D68" w:rsidRPr="00AD62BD" w:rsidRDefault="00005D68">
      <w:pPr>
        <w:rPr>
          <w:b/>
        </w:rPr>
      </w:pPr>
      <w:r w:rsidRPr="00AD62BD">
        <w:rPr>
          <w:b/>
        </w:rPr>
        <w:t>Atbal</w:t>
      </w:r>
      <w:r w:rsidR="0037754F">
        <w:rPr>
          <w:b/>
        </w:rPr>
        <w:t xml:space="preserve">sta komplektus </w:t>
      </w:r>
      <w:r w:rsidR="009404D2">
        <w:rPr>
          <w:b/>
        </w:rPr>
        <w:t>Rojas</w:t>
      </w:r>
      <w:r w:rsidR="00AD62BD" w:rsidRPr="00AD62BD">
        <w:rPr>
          <w:b/>
        </w:rPr>
        <w:t xml:space="preserve"> novadā izsniedz: </w:t>
      </w:r>
    </w:p>
    <w:p w:rsidR="00AD62BD" w:rsidRDefault="00AD62BD">
      <w:pPr>
        <w:rPr>
          <w:b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219"/>
        <w:gridCol w:w="1847"/>
      </w:tblGrid>
      <w:tr w:rsidR="00E3599B" w:rsidRPr="00E3599B" w:rsidTr="00E359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9B" w:rsidRPr="00E3599B" w:rsidRDefault="00E3599B" w:rsidP="00E3599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Izdales vietas adrese</w:t>
            </w:r>
          </w:p>
        </w:tc>
        <w:tc>
          <w:tcPr>
            <w:tcW w:w="0" w:type="auto"/>
            <w:vAlign w:val="center"/>
            <w:hideMark/>
          </w:tcPr>
          <w:p w:rsidR="00E3599B" w:rsidRPr="00E3599B" w:rsidRDefault="00E3599B" w:rsidP="00E35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99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Kontaktinformācija izdales vietai</w:t>
            </w:r>
          </w:p>
        </w:tc>
        <w:tc>
          <w:tcPr>
            <w:tcW w:w="0" w:type="auto"/>
            <w:vAlign w:val="center"/>
            <w:hideMark/>
          </w:tcPr>
          <w:p w:rsidR="00E3599B" w:rsidRPr="00E3599B" w:rsidRDefault="00E3599B" w:rsidP="00E35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99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laiks</w:t>
            </w:r>
          </w:p>
        </w:tc>
      </w:tr>
      <w:tr w:rsidR="00E3599B" w:rsidRPr="00E3599B" w:rsidTr="00E35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9B" w:rsidRPr="00E3599B" w:rsidRDefault="00E3599B" w:rsidP="00E3599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99B">
              <w:rPr>
                <w:rFonts w:ascii="Times New Roman" w:eastAsia="Times New Roman" w:hAnsi="Times New Roman" w:cs="Times New Roman"/>
                <w:lang w:eastAsia="lv-LV"/>
              </w:rPr>
              <w:t>Celtnieku iela 6, Roja, Rojas novads, LV-3264</w:t>
            </w:r>
          </w:p>
        </w:tc>
        <w:tc>
          <w:tcPr>
            <w:tcW w:w="0" w:type="auto"/>
            <w:vAlign w:val="center"/>
            <w:hideMark/>
          </w:tcPr>
          <w:p w:rsidR="00E3599B" w:rsidRPr="00E3599B" w:rsidRDefault="00183F53" w:rsidP="00183F53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Iveta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Neimane</w:t>
            </w:r>
            <w:proofErr w:type="spellEnd"/>
            <w:r w:rsidR="00E3599B" w:rsidRPr="00E3599B">
              <w:rPr>
                <w:rFonts w:ascii="Times New Roman" w:eastAsia="Times New Roman" w:hAnsi="Times New Roman" w:cs="Times New Roman"/>
                <w:lang w:eastAsia="lv-LV"/>
              </w:rPr>
              <w:t xml:space="preserve">, t. 63269551,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28909271</w:t>
            </w:r>
          </w:p>
        </w:tc>
        <w:tc>
          <w:tcPr>
            <w:tcW w:w="0" w:type="auto"/>
            <w:vAlign w:val="center"/>
            <w:hideMark/>
          </w:tcPr>
          <w:p w:rsidR="00E3599B" w:rsidRPr="00E3599B" w:rsidRDefault="00E3599B" w:rsidP="00E3599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99B">
              <w:rPr>
                <w:rFonts w:ascii="Times New Roman" w:eastAsia="Times New Roman" w:hAnsi="Times New Roman" w:cs="Times New Roman"/>
                <w:lang w:eastAsia="lv-LV"/>
              </w:rPr>
              <w:t>Darba dienas 9:00-17:00</w:t>
            </w:r>
          </w:p>
        </w:tc>
      </w:tr>
    </w:tbl>
    <w:p w:rsidR="00C45846" w:rsidRDefault="00C45846"/>
    <w:p w:rsidR="00AD62BD" w:rsidRDefault="00AD62BD"/>
    <w:p w:rsidR="00E36631" w:rsidRDefault="00E36631"/>
    <w:p w:rsidR="00E36631" w:rsidRDefault="00235528">
      <w:pPr>
        <w:rPr>
          <w:b/>
        </w:rPr>
      </w:pPr>
      <w:r>
        <w:rPr>
          <w:b/>
        </w:rPr>
        <w:t xml:space="preserve">Vairāk par atbalsta nosacījumiem un komplektu veidiem  skatīt šeit: </w:t>
      </w:r>
    </w:p>
    <w:p w:rsidR="00BF74D1" w:rsidRDefault="005E1DBC">
      <w:pPr>
        <w:rPr>
          <w:b/>
        </w:rPr>
      </w:pPr>
      <w:hyperlink r:id="rId6" w:history="1">
        <w:r w:rsidR="00BF74D1" w:rsidRPr="00A03487">
          <w:rPr>
            <w:rStyle w:val="Hipersaite"/>
            <w:b/>
          </w:rPr>
          <w:t>https://www.atbalstapakas.lv/vispariga-informacija</w:t>
        </w:r>
      </w:hyperlink>
    </w:p>
    <w:p w:rsidR="001E0A8A" w:rsidRDefault="001E0A8A"/>
    <w:sectPr w:rsidR="001E0A8A" w:rsidSect="00BF74D1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4"/>
    <w:rsid w:val="000005E7"/>
    <w:rsid w:val="00005D68"/>
    <w:rsid w:val="000E1EE9"/>
    <w:rsid w:val="00100634"/>
    <w:rsid w:val="00183F53"/>
    <w:rsid w:val="001E0A8A"/>
    <w:rsid w:val="00235528"/>
    <w:rsid w:val="002A4FEB"/>
    <w:rsid w:val="002E2EC4"/>
    <w:rsid w:val="002F1845"/>
    <w:rsid w:val="00311764"/>
    <w:rsid w:val="00346E1B"/>
    <w:rsid w:val="0037754F"/>
    <w:rsid w:val="005E1DBC"/>
    <w:rsid w:val="005E444F"/>
    <w:rsid w:val="005F47AC"/>
    <w:rsid w:val="00615EBB"/>
    <w:rsid w:val="006B2453"/>
    <w:rsid w:val="007815FD"/>
    <w:rsid w:val="0082485F"/>
    <w:rsid w:val="00881A9E"/>
    <w:rsid w:val="00891B97"/>
    <w:rsid w:val="0089383A"/>
    <w:rsid w:val="008B5D34"/>
    <w:rsid w:val="009404D2"/>
    <w:rsid w:val="009F1201"/>
    <w:rsid w:val="009F129B"/>
    <w:rsid w:val="00AD232E"/>
    <w:rsid w:val="00AD62BD"/>
    <w:rsid w:val="00BF74D1"/>
    <w:rsid w:val="00C45846"/>
    <w:rsid w:val="00CA139A"/>
    <w:rsid w:val="00E3599B"/>
    <w:rsid w:val="00E36631"/>
    <w:rsid w:val="00F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1A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881A9E"/>
    <w:rPr>
      <w:i/>
      <w:iCs/>
    </w:rPr>
  </w:style>
  <w:style w:type="character" w:styleId="Izsmalcintsizclums">
    <w:name w:val="Subtle Emphasis"/>
    <w:basedOn w:val="Noklusjumarindkopasfonts"/>
    <w:uiPriority w:val="19"/>
    <w:qFormat/>
    <w:rsid w:val="00881A9E"/>
    <w:rPr>
      <w:i/>
      <w:iCs/>
      <w:color w:val="808080" w:themeColor="text1" w:themeTint="7F"/>
    </w:rPr>
  </w:style>
  <w:style w:type="character" w:styleId="Hipersaite">
    <w:name w:val="Hyperlink"/>
    <w:basedOn w:val="Noklusjumarindkopasfonts"/>
    <w:uiPriority w:val="99"/>
    <w:unhideWhenUsed/>
    <w:rsid w:val="00F2179A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1E0A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Izteiksmgs">
    <w:name w:val="Strong"/>
    <w:basedOn w:val="Noklusjumarindkopasfonts"/>
    <w:uiPriority w:val="22"/>
    <w:qFormat/>
    <w:rsid w:val="001E0A8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A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A8A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24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1A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881A9E"/>
    <w:rPr>
      <w:i/>
      <w:iCs/>
    </w:rPr>
  </w:style>
  <w:style w:type="character" w:styleId="Izsmalcintsizclums">
    <w:name w:val="Subtle Emphasis"/>
    <w:basedOn w:val="Noklusjumarindkopasfonts"/>
    <w:uiPriority w:val="19"/>
    <w:qFormat/>
    <w:rsid w:val="00881A9E"/>
    <w:rPr>
      <w:i/>
      <w:iCs/>
      <w:color w:val="808080" w:themeColor="text1" w:themeTint="7F"/>
    </w:rPr>
  </w:style>
  <w:style w:type="character" w:styleId="Hipersaite">
    <w:name w:val="Hyperlink"/>
    <w:basedOn w:val="Noklusjumarindkopasfonts"/>
    <w:uiPriority w:val="99"/>
    <w:unhideWhenUsed/>
    <w:rsid w:val="00F2179A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1E0A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Izteiksmgs">
    <w:name w:val="Strong"/>
    <w:basedOn w:val="Noklusjumarindkopasfonts"/>
    <w:uiPriority w:val="22"/>
    <w:qFormat/>
    <w:rsid w:val="001E0A8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A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A8A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24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tbalstapakas.lv/vispariga-informac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ligalogina</dc:creator>
  <cp:lastModifiedBy>Silvija</cp:lastModifiedBy>
  <cp:revision>3</cp:revision>
  <dcterms:created xsi:type="dcterms:W3CDTF">2020-01-09T10:41:00Z</dcterms:created>
  <dcterms:modified xsi:type="dcterms:W3CDTF">2020-01-09T10:41:00Z</dcterms:modified>
</cp:coreProperties>
</file>